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871" w:rsidRDefault="0060058D" w:rsidP="0060058D">
      <w:pPr>
        <w:jc w:val="center"/>
        <w:rPr>
          <w:rFonts w:ascii="Simplified Arabic" w:hAnsi="Simplified Arabic" w:cs="Simplified Arabic"/>
          <w:b/>
          <w:bCs/>
          <w:color w:val="800000"/>
          <w:sz w:val="48"/>
          <w:szCs w:val="48"/>
          <w:shd w:val="clear" w:color="auto" w:fill="FFFFFF"/>
        </w:rPr>
      </w:pPr>
      <w:bookmarkStart w:id="0" w:name="_GoBack"/>
      <w:r w:rsidRPr="0060058D">
        <w:rPr>
          <w:rFonts w:ascii="Simplified Arabic" w:hAnsi="Simplified Arabic" w:cs="Simplified Arabic"/>
          <w:b/>
          <w:bCs/>
          <w:color w:val="800000"/>
          <w:sz w:val="48"/>
          <w:szCs w:val="48"/>
          <w:shd w:val="clear" w:color="auto" w:fill="FFFFFF"/>
          <w:rtl/>
        </w:rPr>
        <w:t>بيان مذهب أهل السنة في الاستواء</w:t>
      </w:r>
    </w:p>
    <w:bookmarkEnd w:id="0"/>
    <w:p w:rsidR="0060058D" w:rsidRPr="0060058D" w:rsidRDefault="0060058D" w:rsidP="0060058D">
      <w:pPr>
        <w:shd w:val="clear" w:color="auto" w:fill="FFFFFF"/>
        <w:bidi/>
        <w:spacing w:after="0" w:line="240" w:lineRule="auto"/>
        <w:ind w:firstLine="567"/>
        <w:rPr>
          <w:rFonts w:ascii="Tahoma" w:eastAsia="Times New Roman" w:hAnsi="Tahoma" w:cs="Tahoma"/>
          <w:color w:val="000000"/>
          <w:sz w:val="17"/>
          <w:szCs w:val="17"/>
        </w:rPr>
      </w:pPr>
      <w:r w:rsidRPr="0060058D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الحمد لله، والصلاة والسلام على رسول الله وآله وصحبه وبعد: فقد اطلعت أخيرا على ما نشر في مجلة البلاغ بعددها رقم 637 من إجابة الشيخ أحمد محمود دهلوب على السؤال الآتي: </w:t>
      </w:r>
      <w:r w:rsidRPr="0060058D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br/>
        <w:t>ما تفسير قول الله تعالى: </w:t>
      </w:r>
      <w:r w:rsidRPr="0060058D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</w:rPr>
        <w:t>{اسْتَوَى عَلَى الْعَرْشِ}</w:t>
      </w:r>
      <w:bookmarkStart w:id="1" w:name="1/"/>
      <w:r w:rsidRPr="0060058D">
        <w:rPr>
          <w:rFonts w:ascii="Simplified Arabic" w:eastAsia="Times New Roman" w:hAnsi="Simplified Arabic" w:cs="Simplified Arabic"/>
          <w:color w:val="000000"/>
          <w:sz w:val="28"/>
          <w:szCs w:val="28"/>
        </w:rPr>
        <w:fldChar w:fldCharType="begin"/>
      </w:r>
      <w:r w:rsidRPr="0060058D">
        <w:rPr>
          <w:rFonts w:ascii="Simplified Arabic" w:eastAsia="Times New Roman" w:hAnsi="Simplified Arabic" w:cs="Simplified Arabic"/>
          <w:color w:val="000000"/>
          <w:sz w:val="28"/>
          <w:szCs w:val="28"/>
        </w:rPr>
        <w:instrText xml:space="preserve"> HYPERLINK "http://www.binbaz.org.sa/mat/8168" \l "[1]" </w:instrText>
      </w:r>
      <w:r w:rsidRPr="0060058D">
        <w:rPr>
          <w:rFonts w:ascii="Simplified Arabic" w:eastAsia="Times New Roman" w:hAnsi="Simplified Arabic" w:cs="Simplified Arabic"/>
          <w:color w:val="000000"/>
          <w:sz w:val="28"/>
          <w:szCs w:val="28"/>
        </w:rPr>
        <w:fldChar w:fldCharType="separate"/>
      </w:r>
      <w:r w:rsidRPr="0060058D">
        <w:rPr>
          <w:rFonts w:ascii="Simplified Arabic" w:eastAsia="Times New Roman" w:hAnsi="Simplified Arabic" w:cs="Simplified Arabic"/>
          <w:color w:val="0000FF"/>
          <w:sz w:val="28"/>
          <w:szCs w:val="28"/>
          <w:u w:val="single"/>
        </w:rPr>
        <w:t>[1]</w:t>
      </w:r>
      <w:r w:rsidRPr="0060058D">
        <w:rPr>
          <w:rFonts w:ascii="Simplified Arabic" w:eastAsia="Times New Roman" w:hAnsi="Simplified Arabic" w:cs="Simplified Arabic"/>
          <w:color w:val="000000"/>
          <w:sz w:val="28"/>
          <w:szCs w:val="28"/>
        </w:rPr>
        <w:fldChar w:fldCharType="end"/>
      </w:r>
      <w:bookmarkEnd w:id="1"/>
      <w:r w:rsidRPr="0060058D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، وجاء في هذه الإجابة جملة نسبها إلى السلف وهي قوله: وقال السلف: استوى على العرش أي: استولى عليه، وملكه كقولهم:</w:t>
      </w:r>
    </w:p>
    <w:tbl>
      <w:tblPr>
        <w:tblW w:w="615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2"/>
        <w:gridCol w:w="615"/>
        <w:gridCol w:w="2929"/>
      </w:tblGrid>
      <w:tr w:rsidR="0060058D" w:rsidRPr="0060058D" w:rsidTr="0060058D">
        <w:trPr>
          <w:jc w:val="center"/>
        </w:trPr>
        <w:tc>
          <w:tcPr>
            <w:tcW w:w="2574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058D" w:rsidRPr="0060058D" w:rsidRDefault="0060058D" w:rsidP="0060058D">
            <w:pPr>
              <w:bidi/>
              <w:spacing w:after="0" w:line="240" w:lineRule="auto"/>
              <w:ind w:firstLine="567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60058D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>استوى بشر على العراق</w:t>
            </w:r>
          </w:p>
        </w:tc>
        <w:tc>
          <w:tcPr>
            <w:tcW w:w="606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058D" w:rsidRPr="0060058D" w:rsidRDefault="0060058D" w:rsidP="006005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2886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058D" w:rsidRPr="0060058D" w:rsidRDefault="0060058D" w:rsidP="0060058D">
            <w:pPr>
              <w:bidi/>
              <w:spacing w:after="0" w:line="240" w:lineRule="auto"/>
              <w:ind w:firstLine="567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60058D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>من غير سيف أو دم مهراق</w:t>
            </w:r>
          </w:p>
        </w:tc>
      </w:tr>
    </w:tbl>
    <w:p w:rsidR="0060058D" w:rsidRPr="0060058D" w:rsidRDefault="0060058D" w:rsidP="006005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rtl/>
        </w:rPr>
      </w:pPr>
      <w:r w:rsidRPr="0060058D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وحيث أن هذه النسبة إلى السلف غلط محض. أحببت التنبيه على ذلك لئلا يغتر من يراها فيظنها من قول العلماء المعتبرين</w:t>
      </w:r>
      <w:r w:rsidRPr="0060058D">
        <w:rPr>
          <w:rFonts w:ascii="Simplified Arabic" w:eastAsia="Times New Roman" w:hAnsi="Simplified Arabic" w:cs="Simplified Arabic"/>
          <w:color w:val="000000"/>
          <w:sz w:val="28"/>
          <w:szCs w:val="28"/>
          <w:lang w:bidi="ar-YE"/>
        </w:rPr>
        <w:t>.</w:t>
      </w:r>
      <w:r w:rsidRPr="0060058D">
        <w:rPr>
          <w:rFonts w:ascii="Simplified Arabic" w:eastAsia="Times New Roman" w:hAnsi="Simplified Arabic" w:cs="Simplified Arabic"/>
          <w:color w:val="000000"/>
          <w:sz w:val="28"/>
          <w:szCs w:val="28"/>
        </w:rPr>
        <w:t> </w:t>
      </w:r>
      <w:r w:rsidRPr="0060058D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والصواب: أن هذا التفسير هو تفسير الجهمية والمعتزلة ومن سلك سبيلهم في نفي الصفات، وتعطيل الباري سبحانه وتعالى عما وصف به نفسه من صفات الكمال</w:t>
      </w:r>
      <w:r w:rsidRPr="0060058D">
        <w:rPr>
          <w:rFonts w:ascii="Simplified Arabic" w:eastAsia="Times New Roman" w:hAnsi="Simplified Arabic" w:cs="Simplified Arabic"/>
          <w:color w:val="000000"/>
          <w:sz w:val="28"/>
          <w:szCs w:val="28"/>
        </w:rPr>
        <w:t>.</w:t>
      </w:r>
    </w:p>
    <w:p w:rsidR="0060058D" w:rsidRPr="0060058D" w:rsidRDefault="0060058D" w:rsidP="0060058D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7"/>
          <w:szCs w:val="17"/>
        </w:rPr>
      </w:pPr>
      <w:r w:rsidRPr="0060058D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وقد أنكر علماء السلف رحمهم الله مثل هذا التأويل وقالوا: القول في الاستواء كالقول في سائر الصفات، وهو إثبات الجميع لله على الوجه اللائق به سبحانه من غير تحريف ولا تعطيل ولا تكييف ولا تمثيل، قال الإمام مالك رحمه الله: </w:t>
      </w:r>
      <w:r w:rsidRPr="0060058D">
        <w:rPr>
          <w:rFonts w:ascii="Simplified Arabic" w:eastAsia="Times New Roman" w:hAnsi="Simplified Arabic" w:cs="Simplified Arabic"/>
          <w:color w:val="FF0000"/>
          <w:sz w:val="28"/>
          <w:szCs w:val="28"/>
          <w:rtl/>
        </w:rPr>
        <w:t>(الاستواء معلوم والكيف مجهول والإيمان به واجب والسؤال عنه بدعة)</w:t>
      </w:r>
      <w:r w:rsidRPr="0060058D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..</w:t>
      </w:r>
    </w:p>
    <w:p w:rsidR="0060058D" w:rsidRPr="0060058D" w:rsidRDefault="0060058D" w:rsidP="0060058D">
      <w:pPr>
        <w:rPr>
          <w:sz w:val="40"/>
          <w:szCs w:val="40"/>
        </w:rPr>
      </w:pPr>
    </w:p>
    <w:sectPr w:rsidR="0060058D" w:rsidRPr="0060058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624" w:rsidRDefault="00D43624" w:rsidP="0060058D">
      <w:pPr>
        <w:spacing w:after="0" w:line="240" w:lineRule="auto"/>
      </w:pPr>
      <w:r>
        <w:separator/>
      </w:r>
    </w:p>
  </w:endnote>
  <w:endnote w:type="continuationSeparator" w:id="0">
    <w:p w:rsidR="00D43624" w:rsidRDefault="00D43624" w:rsidP="00600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624" w:rsidRDefault="00D43624" w:rsidP="0060058D">
      <w:pPr>
        <w:spacing w:after="0" w:line="240" w:lineRule="auto"/>
      </w:pPr>
      <w:r>
        <w:separator/>
      </w:r>
    </w:p>
  </w:footnote>
  <w:footnote w:type="continuationSeparator" w:id="0">
    <w:p w:rsidR="00D43624" w:rsidRDefault="00D43624" w:rsidP="006005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BBC"/>
    <w:rsid w:val="002C34CB"/>
    <w:rsid w:val="00521CC7"/>
    <w:rsid w:val="0060058D"/>
    <w:rsid w:val="006E420C"/>
    <w:rsid w:val="006F652F"/>
    <w:rsid w:val="00B470AC"/>
    <w:rsid w:val="00BB0D39"/>
    <w:rsid w:val="00C5549E"/>
    <w:rsid w:val="00D34BBC"/>
    <w:rsid w:val="00D43624"/>
    <w:rsid w:val="00E01588"/>
    <w:rsid w:val="00EB10BC"/>
    <w:rsid w:val="00F7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3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C34C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C34CB"/>
  </w:style>
  <w:style w:type="paragraph" w:styleId="BalloonText">
    <w:name w:val="Balloon Text"/>
    <w:basedOn w:val="Normal"/>
    <w:link w:val="BalloonTextChar"/>
    <w:uiPriority w:val="99"/>
    <w:semiHidden/>
    <w:unhideWhenUsed/>
    <w:rsid w:val="002C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4CB"/>
    <w:rPr>
      <w:rFonts w:ascii="Tahoma" w:hAnsi="Tahoma" w:cs="Tahoma"/>
      <w:sz w:val="16"/>
      <w:szCs w:val="16"/>
    </w:rPr>
  </w:style>
  <w:style w:type="character" w:customStyle="1" w:styleId="articleayat">
    <w:name w:val="article_ayat"/>
    <w:basedOn w:val="DefaultParagraphFont"/>
    <w:rsid w:val="00B470AC"/>
  </w:style>
  <w:style w:type="character" w:styleId="FootnoteReference">
    <w:name w:val="footnote reference"/>
    <w:basedOn w:val="DefaultParagraphFont"/>
    <w:uiPriority w:val="99"/>
    <w:semiHidden/>
    <w:unhideWhenUsed/>
    <w:rsid w:val="00B470AC"/>
  </w:style>
  <w:style w:type="character" w:customStyle="1" w:styleId="quran1">
    <w:name w:val="quran1"/>
    <w:basedOn w:val="DefaultParagraphFont"/>
    <w:rsid w:val="00C5549E"/>
  </w:style>
  <w:style w:type="character" w:customStyle="1" w:styleId="hadith1">
    <w:name w:val="hadith1"/>
    <w:basedOn w:val="DefaultParagraphFont"/>
    <w:rsid w:val="00C5549E"/>
  </w:style>
  <w:style w:type="paragraph" w:styleId="FootnoteText">
    <w:name w:val="footnote text"/>
    <w:basedOn w:val="Normal"/>
    <w:link w:val="FootnoteTextChar"/>
    <w:uiPriority w:val="99"/>
    <w:semiHidden/>
    <w:unhideWhenUsed/>
    <w:rsid w:val="00C55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549E"/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title1">
    <w:name w:val="article_title1"/>
    <w:basedOn w:val="DefaultParagraphFont"/>
    <w:rsid w:val="006E420C"/>
  </w:style>
  <w:style w:type="character" w:styleId="Strong">
    <w:name w:val="Strong"/>
    <w:basedOn w:val="DefaultParagraphFont"/>
    <w:uiPriority w:val="22"/>
    <w:qFormat/>
    <w:rsid w:val="00BB0D3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0058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58D"/>
  </w:style>
  <w:style w:type="paragraph" w:styleId="Footer">
    <w:name w:val="footer"/>
    <w:basedOn w:val="Normal"/>
    <w:link w:val="FooterChar"/>
    <w:uiPriority w:val="99"/>
    <w:unhideWhenUsed/>
    <w:rsid w:val="0060058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5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3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C34C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C34CB"/>
  </w:style>
  <w:style w:type="paragraph" w:styleId="BalloonText">
    <w:name w:val="Balloon Text"/>
    <w:basedOn w:val="Normal"/>
    <w:link w:val="BalloonTextChar"/>
    <w:uiPriority w:val="99"/>
    <w:semiHidden/>
    <w:unhideWhenUsed/>
    <w:rsid w:val="002C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4CB"/>
    <w:rPr>
      <w:rFonts w:ascii="Tahoma" w:hAnsi="Tahoma" w:cs="Tahoma"/>
      <w:sz w:val="16"/>
      <w:szCs w:val="16"/>
    </w:rPr>
  </w:style>
  <w:style w:type="character" w:customStyle="1" w:styleId="articleayat">
    <w:name w:val="article_ayat"/>
    <w:basedOn w:val="DefaultParagraphFont"/>
    <w:rsid w:val="00B470AC"/>
  </w:style>
  <w:style w:type="character" w:styleId="FootnoteReference">
    <w:name w:val="footnote reference"/>
    <w:basedOn w:val="DefaultParagraphFont"/>
    <w:uiPriority w:val="99"/>
    <w:semiHidden/>
    <w:unhideWhenUsed/>
    <w:rsid w:val="00B470AC"/>
  </w:style>
  <w:style w:type="character" w:customStyle="1" w:styleId="quran1">
    <w:name w:val="quran1"/>
    <w:basedOn w:val="DefaultParagraphFont"/>
    <w:rsid w:val="00C5549E"/>
  </w:style>
  <w:style w:type="character" w:customStyle="1" w:styleId="hadith1">
    <w:name w:val="hadith1"/>
    <w:basedOn w:val="DefaultParagraphFont"/>
    <w:rsid w:val="00C5549E"/>
  </w:style>
  <w:style w:type="paragraph" w:styleId="FootnoteText">
    <w:name w:val="footnote text"/>
    <w:basedOn w:val="Normal"/>
    <w:link w:val="FootnoteTextChar"/>
    <w:uiPriority w:val="99"/>
    <w:semiHidden/>
    <w:unhideWhenUsed/>
    <w:rsid w:val="00C55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549E"/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title1">
    <w:name w:val="article_title1"/>
    <w:basedOn w:val="DefaultParagraphFont"/>
    <w:rsid w:val="006E420C"/>
  </w:style>
  <w:style w:type="character" w:styleId="Strong">
    <w:name w:val="Strong"/>
    <w:basedOn w:val="DefaultParagraphFont"/>
    <w:uiPriority w:val="22"/>
    <w:qFormat/>
    <w:rsid w:val="00BB0D3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0058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58D"/>
  </w:style>
  <w:style w:type="paragraph" w:styleId="Footer">
    <w:name w:val="footer"/>
    <w:basedOn w:val="Normal"/>
    <w:link w:val="FooterChar"/>
    <w:uiPriority w:val="99"/>
    <w:unhideWhenUsed/>
    <w:rsid w:val="0060058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2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627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93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4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0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1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8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7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7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5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0416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2052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3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0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52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26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51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1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00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1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68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087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7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5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59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2014-08-30T20:46:00Z</cp:lastPrinted>
  <dcterms:created xsi:type="dcterms:W3CDTF">2014-08-30T20:47:00Z</dcterms:created>
  <dcterms:modified xsi:type="dcterms:W3CDTF">2014-08-30T20:47:00Z</dcterms:modified>
</cp:coreProperties>
</file>